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8D" w:rsidRDefault="00E9478D" w:rsidP="00B37B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9478D" w:rsidRDefault="00E9478D" w:rsidP="00B37B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7BC0" w:rsidRPr="00B37BC0" w:rsidRDefault="00B37BC0" w:rsidP="00B37BC0">
      <w:pPr>
        <w:jc w:val="center"/>
        <w:rPr>
          <w:rFonts w:ascii="Times New Roman" w:hAnsi="Times New Roman" w:cs="Times New Roman"/>
          <w:sz w:val="44"/>
          <w:szCs w:val="44"/>
        </w:rPr>
      </w:pPr>
      <w:r w:rsidRPr="00B37BC0">
        <w:rPr>
          <w:rFonts w:ascii="Times New Roman" w:hAnsi="Times New Roman" w:cs="Times New Roman"/>
          <w:sz w:val="44"/>
          <w:szCs w:val="44"/>
        </w:rPr>
        <w:t>ΑΝΤΙΜΕΤΩΠΙΣΗ</w:t>
      </w:r>
      <w:r w:rsidR="00E9478D">
        <w:rPr>
          <w:rFonts w:ascii="Times New Roman" w:hAnsi="Times New Roman" w:cs="Times New Roman"/>
          <w:sz w:val="44"/>
          <w:szCs w:val="44"/>
        </w:rPr>
        <w:t xml:space="preserve"> ΤΗΣ</w:t>
      </w:r>
      <w:r w:rsidRPr="00B37BC0">
        <w:rPr>
          <w:rFonts w:ascii="Times New Roman" w:hAnsi="Times New Roman" w:cs="Times New Roman"/>
          <w:sz w:val="44"/>
          <w:szCs w:val="44"/>
        </w:rPr>
        <w:t xml:space="preserve"> ΟΣΤΕΟΠΟΡΩΣΗΣ ΣΕ ΓΥΝΑΙΚΕΣ ΑΝΩ ΤΩΝ 45</w:t>
      </w:r>
    </w:p>
    <w:p w:rsidR="00B37BC0" w:rsidRDefault="00B37BC0" w:rsidP="00B37BC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354A2" w:rsidRDefault="00BE1F17" w:rsidP="001354A2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7BC0">
        <w:rPr>
          <w:rFonts w:ascii="Times New Roman" w:hAnsi="Times New Roman" w:cs="Times New Roman"/>
          <w:sz w:val="24"/>
          <w:szCs w:val="24"/>
        </w:rPr>
        <w:t xml:space="preserve">Η αγωγή υγείας </w:t>
      </w:r>
      <w:r w:rsidR="00871F76" w:rsidRPr="00B37BC0">
        <w:rPr>
          <w:rFonts w:ascii="Times New Roman" w:hAnsi="Times New Roman" w:cs="Times New Roman"/>
          <w:sz w:val="24"/>
          <w:szCs w:val="24"/>
        </w:rPr>
        <w:t xml:space="preserve">είναι οποιαδήποτε δραστηριότητα σχεδιασμένη να πετύχει μάθηση, </w:t>
      </w:r>
      <w:r w:rsidR="00B37BC0" w:rsidRPr="00B37BC0">
        <w:rPr>
          <w:rFonts w:ascii="Times New Roman" w:hAnsi="Times New Roman" w:cs="Times New Roman"/>
          <w:sz w:val="24"/>
          <w:szCs w:val="24"/>
        </w:rPr>
        <w:t>ευαισθητοποίηση</w:t>
      </w:r>
      <w:r w:rsidR="00871F76" w:rsidRPr="00B37BC0">
        <w:rPr>
          <w:rFonts w:ascii="Times New Roman" w:hAnsi="Times New Roman" w:cs="Times New Roman"/>
          <w:sz w:val="24"/>
          <w:szCs w:val="24"/>
        </w:rPr>
        <w:t xml:space="preserve"> και βιώματα που σχετίζονται με την υγεία. Η αποτελεσματική αγωγή υγείας μπορεί να παράγει αλλαγές στις γνώσεις </w:t>
      </w:r>
      <w:r w:rsidR="001354A2">
        <w:rPr>
          <w:rFonts w:ascii="Times New Roman" w:hAnsi="Times New Roman" w:cs="Times New Roman"/>
          <w:sz w:val="24"/>
          <w:szCs w:val="24"/>
        </w:rPr>
        <w:t>και να έχει επίδραση σε ένα σωστό</w:t>
      </w:r>
      <w:r w:rsidR="00871F76" w:rsidRPr="00B37BC0">
        <w:rPr>
          <w:rFonts w:ascii="Times New Roman" w:hAnsi="Times New Roman" w:cs="Times New Roman"/>
          <w:sz w:val="24"/>
          <w:szCs w:val="24"/>
        </w:rPr>
        <w:t xml:space="preserve"> στον τρόπο ζωής</w:t>
      </w:r>
      <w:r w:rsidR="001354A2">
        <w:rPr>
          <w:rFonts w:ascii="Times New Roman" w:hAnsi="Times New Roman" w:cs="Times New Roman"/>
          <w:sz w:val="24"/>
          <w:szCs w:val="24"/>
        </w:rPr>
        <w:t xml:space="preserve">. Το πρόγραμμα που ακολουθεί αφορά γυναίκες άνω των 45 χρόνων οι οποίες πάσχουν από τη νόσο της οστεοπόρωσης. </w:t>
      </w:r>
    </w:p>
    <w:p w:rsidR="001354A2" w:rsidRDefault="00BE1F17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4A2">
        <w:rPr>
          <w:rFonts w:ascii="Times New Roman" w:hAnsi="Times New Roman" w:cs="Times New Roman"/>
          <w:sz w:val="24"/>
          <w:szCs w:val="24"/>
        </w:rPr>
        <w:t xml:space="preserve">Η εφαρμογή του προγράμματος ειδικά στις γυναίκες είναι απαραίτητη επειδή πολλές έρευνες </w:t>
      </w:r>
      <w:r w:rsidR="004043C1">
        <w:rPr>
          <w:rFonts w:ascii="Times New Roman" w:hAnsi="Times New Roman" w:cs="Times New Roman"/>
          <w:sz w:val="24"/>
          <w:szCs w:val="24"/>
        </w:rPr>
        <w:t>έχουν δείξει ότι 1 στις 2 γυναίκες άνω των 45 πάσχει από τη νόσο. Αυτό συμβαίνει διότι οι γυναίκες έχουν την τάση μείωσης της μάζας των οστών</w:t>
      </w:r>
      <w:r w:rsidR="00E9478D">
        <w:rPr>
          <w:rFonts w:ascii="Times New Roman" w:hAnsi="Times New Roman" w:cs="Times New Roman"/>
          <w:sz w:val="24"/>
          <w:szCs w:val="24"/>
        </w:rPr>
        <w:t xml:space="preserve"> από</w:t>
      </w:r>
      <w:r w:rsidR="004043C1">
        <w:rPr>
          <w:rFonts w:ascii="Times New Roman" w:hAnsi="Times New Roman" w:cs="Times New Roman"/>
          <w:sz w:val="24"/>
          <w:szCs w:val="24"/>
        </w:rPr>
        <w:t xml:space="preserve"> πολύ νωρίς και αυτή η απώλεια μπορεί να επ</w:t>
      </w:r>
      <w:r w:rsidR="00E9478D">
        <w:rPr>
          <w:rFonts w:ascii="Times New Roman" w:hAnsi="Times New Roman" w:cs="Times New Roman"/>
          <w:sz w:val="24"/>
          <w:szCs w:val="24"/>
        </w:rPr>
        <w:t>ιταχυνθεί μετά την εμμηνόπαυση ,</w:t>
      </w:r>
      <w:r w:rsidR="004043C1">
        <w:rPr>
          <w:rFonts w:ascii="Times New Roman" w:hAnsi="Times New Roman" w:cs="Times New Roman"/>
          <w:sz w:val="24"/>
          <w:szCs w:val="24"/>
        </w:rPr>
        <w:t xml:space="preserve">επειδή αποσύρονται τα οιστρογόνα τα οποία </w:t>
      </w:r>
      <w:r w:rsidR="00E9478D">
        <w:rPr>
          <w:rFonts w:ascii="Times New Roman" w:hAnsi="Times New Roman" w:cs="Times New Roman"/>
          <w:sz w:val="24"/>
          <w:szCs w:val="24"/>
        </w:rPr>
        <w:t>προσθέτονται</w:t>
      </w:r>
      <w:r w:rsidR="004043C1">
        <w:rPr>
          <w:rFonts w:ascii="Times New Roman" w:hAnsi="Times New Roman" w:cs="Times New Roman"/>
          <w:sz w:val="24"/>
          <w:szCs w:val="24"/>
        </w:rPr>
        <w:t xml:space="preserve"> στην απώλεια της μάζας. Το πρόγραμμα άσκησης </w:t>
      </w:r>
      <w:r w:rsidR="00807940">
        <w:rPr>
          <w:rFonts w:ascii="Times New Roman" w:hAnsi="Times New Roman" w:cs="Times New Roman"/>
          <w:sz w:val="24"/>
          <w:szCs w:val="24"/>
        </w:rPr>
        <w:t>θα πραγματοποιηθεί στο γυμναστήριο</w:t>
      </w:r>
      <w:r w:rsidR="00307665">
        <w:rPr>
          <w:rFonts w:ascii="Times New Roman" w:hAnsi="Times New Roman" w:cs="Times New Roman"/>
          <w:sz w:val="24"/>
          <w:szCs w:val="24"/>
        </w:rPr>
        <w:t xml:space="preserve"> αλλά και έξω στη φύση</w:t>
      </w:r>
      <w:r w:rsidR="00807940">
        <w:rPr>
          <w:rFonts w:ascii="Times New Roman" w:hAnsi="Times New Roman" w:cs="Times New Roman"/>
          <w:sz w:val="24"/>
          <w:szCs w:val="24"/>
        </w:rPr>
        <w:t>. Το γυμναστήριο το προτιμούν οι περισσότερες γυναίκες</w:t>
      </w:r>
      <w:r w:rsidR="00632A48">
        <w:rPr>
          <w:rFonts w:ascii="Times New Roman" w:hAnsi="Times New Roman" w:cs="Times New Roman"/>
          <w:sz w:val="24"/>
          <w:szCs w:val="24"/>
        </w:rPr>
        <w:t xml:space="preserve"> ως χώρο άθλησης</w:t>
      </w:r>
      <w:r w:rsidR="008079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αφού είναι ένα μέρος στο οποίο χαλαρώνουν</w:t>
      </w:r>
      <w:r w:rsidR="00632A48">
        <w:rPr>
          <w:rFonts w:ascii="Times New Roman" w:hAnsi="Times New Roman" w:cs="Times New Roman"/>
          <w:sz w:val="24"/>
          <w:szCs w:val="24"/>
        </w:rPr>
        <w:t xml:space="preserve"> συναναστρέφονται με άλλες γυναίκες της ηλικίας τους</w:t>
      </w:r>
      <w:r>
        <w:rPr>
          <w:rFonts w:ascii="Times New Roman" w:hAnsi="Times New Roman" w:cs="Times New Roman"/>
          <w:sz w:val="24"/>
          <w:szCs w:val="24"/>
        </w:rPr>
        <w:t xml:space="preserve"> και ξεφεύγουν από τα άγχη της καθημερινότητας. </w:t>
      </w:r>
    </w:p>
    <w:p w:rsidR="00632A48" w:rsidRDefault="00BE1F17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Για να θεωρηθεί το πρόγραμμα άσκησης πετυχημένο θα πρέπει οι γυναίκες </w:t>
      </w:r>
      <w:r w:rsidR="00E9478D">
        <w:rPr>
          <w:rFonts w:ascii="Times New Roman" w:hAnsi="Times New Roman" w:cs="Times New Roman"/>
          <w:sz w:val="24"/>
          <w:szCs w:val="24"/>
        </w:rPr>
        <w:t>που το ακολούθησαν να έχουν αυξήσει ακόμα και διατηρήσει την οστική τους μάζα. Η αύξηση την οστικής πυκνότητας και επομένως της δύναμης είναι πολύ σημαντική για την μείωση των καταγμάτων.</w:t>
      </w:r>
      <w:r w:rsidR="00632A48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E9478D">
        <w:rPr>
          <w:rFonts w:ascii="Times New Roman" w:hAnsi="Times New Roman" w:cs="Times New Roman"/>
          <w:sz w:val="24"/>
          <w:szCs w:val="24"/>
        </w:rPr>
        <w:t xml:space="preserve"> για να θεωρήσουμε πετυχημένο το συγκεκριμένο πρόγραμμα εκτός από την αύξηση της μυϊκής δύναμης </w:t>
      </w:r>
      <w:r w:rsidR="00632A48">
        <w:rPr>
          <w:rFonts w:ascii="Times New Roman" w:hAnsi="Times New Roman" w:cs="Times New Roman"/>
          <w:sz w:val="24"/>
          <w:szCs w:val="24"/>
        </w:rPr>
        <w:t>θέλουμε να πετύχουμε και τη</w:t>
      </w:r>
      <w:r w:rsidR="00E9478D">
        <w:rPr>
          <w:rFonts w:ascii="Times New Roman" w:hAnsi="Times New Roman" w:cs="Times New Roman"/>
          <w:sz w:val="24"/>
          <w:szCs w:val="24"/>
        </w:rPr>
        <w:t xml:space="preserve"> σωστή στάση του σώματος και</w:t>
      </w:r>
      <w:r w:rsidR="00632A48">
        <w:rPr>
          <w:rFonts w:ascii="Times New Roman" w:hAnsi="Times New Roman" w:cs="Times New Roman"/>
          <w:sz w:val="24"/>
          <w:szCs w:val="24"/>
        </w:rPr>
        <w:t xml:space="preserve"> τη</w:t>
      </w:r>
      <w:r w:rsidR="00E9478D">
        <w:rPr>
          <w:rFonts w:ascii="Times New Roman" w:hAnsi="Times New Roman" w:cs="Times New Roman"/>
          <w:sz w:val="24"/>
          <w:szCs w:val="24"/>
        </w:rPr>
        <w:t xml:space="preserve"> βελτίωση της ισορρο</w:t>
      </w:r>
      <w:r w:rsidR="00632A48">
        <w:rPr>
          <w:rFonts w:ascii="Times New Roman" w:hAnsi="Times New Roman" w:cs="Times New Roman"/>
          <w:sz w:val="24"/>
          <w:szCs w:val="24"/>
        </w:rPr>
        <w:t>πίας, τα οποία έχουν</w:t>
      </w:r>
      <w:r w:rsidR="00E9478D">
        <w:rPr>
          <w:rFonts w:ascii="Times New Roman" w:hAnsi="Times New Roman" w:cs="Times New Roman"/>
          <w:sz w:val="24"/>
          <w:szCs w:val="24"/>
        </w:rPr>
        <w:t xml:space="preserve"> αποδειχθεί ότι</w:t>
      </w:r>
      <w:r w:rsidR="00632A48">
        <w:rPr>
          <w:rFonts w:ascii="Times New Roman" w:hAnsi="Times New Roman" w:cs="Times New Roman"/>
          <w:sz w:val="24"/>
          <w:szCs w:val="24"/>
        </w:rPr>
        <w:t xml:space="preserve"> μειώνουν τον κίνδυνο πεσίματος και σύγχρονος τα κατάγματα τα οποία μπορούν να αποβούν μοιραία σε μεγαλύτερες ηλικίες. </w:t>
      </w:r>
    </w:p>
    <w:p w:rsidR="00632A48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1F17" w:rsidRPr="001354A2" w:rsidRDefault="00632A48" w:rsidP="00632A4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BC0" w:rsidRDefault="00B37BC0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307665" w:rsidRDefault="00632A48" w:rsidP="003076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A48">
        <w:rPr>
          <w:rFonts w:ascii="Times New Roman" w:hAnsi="Times New Roman" w:cs="Times New Roman"/>
          <w:b/>
          <w:bCs/>
          <w:sz w:val="28"/>
          <w:szCs w:val="28"/>
        </w:rPr>
        <w:t>Περιεχόμενο Πρ</w:t>
      </w:r>
      <w:r w:rsidR="00307665">
        <w:rPr>
          <w:rFonts w:ascii="Times New Roman" w:hAnsi="Times New Roman" w:cs="Times New Roman"/>
          <w:b/>
          <w:bCs/>
          <w:sz w:val="28"/>
          <w:szCs w:val="28"/>
        </w:rPr>
        <w:t>ογράμματος – επιγραμματικό πρόγραμμα άσκησης</w:t>
      </w: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2A5DFA" w:rsidRDefault="002A5DFA" w:rsidP="00B3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2-1"/>
        <w:tblW w:w="7953" w:type="pct"/>
        <w:tblInd w:w="-284" w:type="dxa"/>
        <w:tblLook w:val="04A0" w:firstRow="1" w:lastRow="0" w:firstColumn="1" w:lastColumn="0" w:noHBand="0" w:noVBand="1"/>
      </w:tblPr>
      <w:tblGrid>
        <w:gridCol w:w="1937"/>
        <w:gridCol w:w="2180"/>
        <w:gridCol w:w="959"/>
        <w:gridCol w:w="1604"/>
        <w:gridCol w:w="650"/>
        <w:gridCol w:w="2333"/>
        <w:gridCol w:w="1361"/>
        <w:gridCol w:w="1361"/>
        <w:gridCol w:w="827"/>
      </w:tblGrid>
      <w:tr w:rsidR="00E30D75" w:rsidTr="00E30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9" w:type="pct"/>
            <w:noWrap/>
          </w:tcPr>
          <w:p w:rsidR="002A5DFA" w:rsidRPr="00E30D75" w:rsidRDefault="002A5DFA" w:rsidP="002A5DFA">
            <w:pPr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E3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Μαθήματα     </w:t>
            </w:r>
          </w:p>
        </w:tc>
        <w:tc>
          <w:tcPr>
            <w:tcW w:w="825" w:type="pct"/>
          </w:tcPr>
          <w:p w:rsidR="002A5DFA" w:rsidRPr="00E30D75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75">
              <w:rPr>
                <w:rFonts w:ascii="Times New Roman" w:hAnsi="Times New Roman" w:cs="Times New Roman"/>
                <w:b/>
                <w:sz w:val="28"/>
                <w:szCs w:val="28"/>
              </w:rPr>
              <w:t>σκοπός</w:t>
            </w:r>
          </w:p>
        </w:tc>
        <w:tc>
          <w:tcPr>
            <w:tcW w:w="363" w:type="pct"/>
          </w:tcPr>
          <w:p w:rsidR="002A5DFA" w:rsidRPr="00E30D75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7" w:type="pct"/>
          </w:tcPr>
          <w:p w:rsidR="002A5DFA" w:rsidRPr="00E30D75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E30D75">
              <w:rPr>
                <w:rFonts w:ascii="Times New Roman" w:hAnsi="Times New Roman" w:cs="Times New Roman"/>
                <w:b/>
                <w:sz w:val="28"/>
                <w:szCs w:val="28"/>
              </w:rPr>
              <w:t>μέσα και μέθοδος</w:t>
            </w:r>
          </w:p>
        </w:tc>
        <w:tc>
          <w:tcPr>
            <w:tcW w:w="246" w:type="pct"/>
          </w:tcPr>
          <w:p w:rsidR="002A5DFA" w:rsidRPr="00E30D75" w:rsidRDefault="002A5DFA" w:rsidP="002A5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883" w:type="pct"/>
          </w:tcPr>
          <w:p w:rsidR="002A5DFA" w:rsidRPr="00E30D75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8"/>
                <w:szCs w:val="28"/>
              </w:rPr>
            </w:pPr>
            <w:r w:rsidRPr="00E30D75">
              <w:rPr>
                <w:rFonts w:ascii="Times New Roman" w:hAnsi="Times New Roman" w:cs="Times New Roman"/>
                <w:b/>
                <w:sz w:val="28"/>
                <w:szCs w:val="28"/>
              </w:rPr>
              <w:t>ενδεικτική δραστηριότητα</w:t>
            </w:r>
          </w:p>
        </w:tc>
        <w:tc>
          <w:tcPr>
            <w:tcW w:w="515" w:type="pct"/>
          </w:tcPr>
          <w:p w:rsidR="002A5DFA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15" w:type="pct"/>
          </w:tcPr>
          <w:p w:rsidR="002A5DFA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313" w:type="pct"/>
          </w:tcPr>
          <w:p w:rsidR="002A5DFA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E30D75" w:rsidRPr="00E30D75" w:rsidTr="00E30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6B02FE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  <w:p w:rsidR="002A5DFA" w:rsidRPr="006B02FE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ο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μάθημα </w:t>
            </w:r>
          </w:p>
        </w:tc>
        <w:tc>
          <w:tcPr>
            <w:tcW w:w="825" w:type="pct"/>
          </w:tcPr>
          <w:p w:rsidR="002A5DFA" w:rsidRPr="00E30D75" w:rsidRDefault="002A5DFA" w:rsidP="005A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Βελτίωση και διατήρηση εργασιακής ικανότητας  </w:t>
            </w:r>
          </w:p>
        </w:tc>
        <w:tc>
          <w:tcPr>
            <w:tcW w:w="363" w:type="pct"/>
          </w:tcPr>
          <w:p w:rsidR="002A5DFA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75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75" w:rsidRPr="00E30D75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2A5DFA" w:rsidRPr="00E30D75" w:rsidRDefault="005A0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Ενεργοποίηση μεγάλων μυϊκών ομάδων </w:t>
            </w:r>
          </w:p>
        </w:tc>
        <w:tc>
          <w:tcPr>
            <w:tcW w:w="246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2A5DFA" w:rsidRPr="00E30D75" w:rsidRDefault="000A6987" w:rsidP="000A6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κολυμπάει για 30 με 40 λεπτά. Αρχικά ξεκινά με ελεύθερο στη συνέχεια ύπτιο και τέλος πρόσθιο. </w:t>
            </w: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7338A9" w:rsidTr="007338A9">
        <w:trPr>
          <w:trHeight w:val="2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6B02FE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</w:p>
          <w:p w:rsidR="002A5DFA" w:rsidRPr="006B02FE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2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ο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μάθημα </w:t>
            </w:r>
          </w:p>
        </w:tc>
        <w:tc>
          <w:tcPr>
            <w:tcW w:w="825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D" w:rsidRPr="00E30D75" w:rsidRDefault="001D379D" w:rsidP="001D3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Βελτίωση της δύναμης άνω άκρων </w:t>
            </w:r>
          </w:p>
        </w:tc>
        <w:tc>
          <w:tcPr>
            <w:tcW w:w="363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Default="00E30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 Βαράκια, μηχανήματα βάρη, βαράκια στα χέρια </w:t>
            </w:r>
          </w:p>
        </w:tc>
        <w:tc>
          <w:tcPr>
            <w:tcW w:w="246" w:type="pct"/>
          </w:tcPr>
          <w:p w:rsidR="002A5DFA" w:rsidRPr="00E30D75" w:rsidRDefault="002A5DFA" w:rsidP="0073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7338A9" w:rsidRDefault="007338A9" w:rsidP="0073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0A6987" w:rsidRPr="007338A9" w:rsidRDefault="007338A9" w:rsidP="0073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κάνει </w:t>
            </w:r>
            <w:r w:rsidR="000A6987" w:rsidRPr="000A698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ανάταση των χεριών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με πολύ λίγα κιλά ή και καθόλου</w:t>
            </w:r>
            <w:r w:rsidR="000A6987" w:rsidRPr="000A698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. Εισπνεύσατε με την ανύψωση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  <w:r w:rsidR="000A6987" w:rsidRPr="000A698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εκπν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εύστε με το κατέβασμα των χεριών</w:t>
            </w:r>
          </w:p>
        </w:tc>
        <w:tc>
          <w:tcPr>
            <w:tcW w:w="515" w:type="pct"/>
          </w:tcPr>
          <w:p w:rsidR="002A5DFA" w:rsidRPr="007338A9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7338A9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7338A9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E30D75" w:rsidTr="00E30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6B02FE" w:rsidRDefault="001D379D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ο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μάθημα </w:t>
            </w:r>
          </w:p>
        </w:tc>
        <w:tc>
          <w:tcPr>
            <w:tcW w:w="825" w:type="pct"/>
          </w:tcPr>
          <w:p w:rsidR="00E30D75" w:rsidRDefault="00E30D75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D" w:rsidRPr="00E30D75" w:rsidRDefault="001D379D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Αύξηση της </w:t>
            </w:r>
          </w:p>
          <w:p w:rsidR="001D379D" w:rsidRPr="00E30D75" w:rsidRDefault="001D379D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Ευλυγισία   </w:t>
            </w:r>
          </w:p>
        </w:tc>
        <w:tc>
          <w:tcPr>
            <w:tcW w:w="363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E30D75" w:rsidRDefault="005A0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 Διατάσεις. Τεντώματα , ασκήσεις σε καρέκλα</w:t>
            </w:r>
          </w:p>
        </w:tc>
        <w:tc>
          <w:tcPr>
            <w:tcW w:w="246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7338A9" w:rsidRDefault="007338A9" w:rsidP="0073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7338A9" w:rsidRPr="007338A9" w:rsidRDefault="007338A9" w:rsidP="007338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YOGA</w:t>
            </w:r>
            <w:r w:rsidRPr="007338A9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με χαμηλής έντασης και δυσκολίας ασκήσεις </w:t>
            </w: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E30D75" w:rsidTr="006B02FE">
        <w:trPr>
          <w:trHeight w:val="2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6B02FE" w:rsidRDefault="001D379D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4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ο</w:t>
            </w:r>
            <w:r w:rsidRPr="006B02FE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μάθημα </w:t>
            </w:r>
          </w:p>
        </w:tc>
        <w:tc>
          <w:tcPr>
            <w:tcW w:w="825" w:type="pct"/>
          </w:tcPr>
          <w:p w:rsidR="00E30D75" w:rsidRDefault="00E30D75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E30D75" w:rsidRDefault="001D379D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Βελτίωση της δύναμης των κάτω άκρων </w:t>
            </w:r>
          </w:p>
        </w:tc>
        <w:tc>
          <w:tcPr>
            <w:tcW w:w="363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Default="00E30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>Αντιστάσεις με λάστιχα,</w:t>
            </w:r>
          </w:p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>Ασκήσεις σε καρέκλα, μηχανήματα με βάρη</w:t>
            </w:r>
          </w:p>
        </w:tc>
        <w:tc>
          <w:tcPr>
            <w:tcW w:w="246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2A5DFA" w:rsidRPr="00E30D75" w:rsidRDefault="006B02FE" w:rsidP="006B0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Σε καρέκλα. Σηκώνει το ένα πόδι </w:t>
            </w:r>
            <w:r w:rsidRPr="006B02F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μπροστά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το οποίο έχει βαράκια και τραβάει</w:t>
            </w:r>
            <w:r w:rsidRPr="006B02F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τα δάκτυλα προς τα πίσω τε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ντώνοντας το γόνατο. Θα  επαναλάβει με το άλλο πόδι για 15 επαναλήψεις 4 σετ.</w:t>
            </w: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E30D75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E30D75" w:rsidTr="00E30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307665" w:rsidRDefault="005A052C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307665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5</w:t>
            </w:r>
            <w:r w:rsidRPr="00307665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vertAlign w:val="superscript"/>
              </w:rPr>
              <w:t>ο</w:t>
            </w:r>
            <w:r w:rsidRPr="00307665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 μάθημα </w:t>
            </w:r>
          </w:p>
        </w:tc>
        <w:tc>
          <w:tcPr>
            <w:tcW w:w="825" w:type="pct"/>
          </w:tcPr>
          <w:p w:rsidR="005A052C" w:rsidRPr="00E30D75" w:rsidRDefault="005A052C" w:rsidP="005A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>Αύξηση ισορροπίας, μείωση κινδύνου πεσίματος.</w:t>
            </w:r>
          </w:p>
        </w:tc>
        <w:tc>
          <w:tcPr>
            <w:tcW w:w="363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E30D75" w:rsidRDefault="005A0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>Γρήγορο περπάτημα , άρση από καρέκλα</w:t>
            </w:r>
          </w:p>
        </w:tc>
        <w:tc>
          <w:tcPr>
            <w:tcW w:w="246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</w:tcPr>
          <w:p w:rsidR="002A5DFA" w:rsidRPr="00E30D75" w:rsidRDefault="006B02FE" w:rsidP="006B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περπατά γρήγορα για μίση ώρα. </w:t>
            </w: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E30D75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E30D75" w:rsidTr="00E30D75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5A052C" w:rsidRPr="00307665" w:rsidRDefault="005A052C" w:rsidP="005A0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52C" w:rsidRPr="00307665" w:rsidRDefault="005A052C" w:rsidP="005A05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μάθημα </w:t>
            </w:r>
          </w:p>
        </w:tc>
        <w:tc>
          <w:tcPr>
            <w:tcW w:w="825" w:type="pct"/>
          </w:tcPr>
          <w:p w:rsidR="00E30D75" w:rsidRDefault="00E30D75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E30D75" w:rsidRDefault="005A052C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 xml:space="preserve"> Βελτίωση αντοχής </w:t>
            </w:r>
          </w:p>
        </w:tc>
        <w:tc>
          <w:tcPr>
            <w:tcW w:w="363" w:type="pct"/>
          </w:tcPr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Default="00E30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D75">
              <w:rPr>
                <w:rFonts w:ascii="Times New Roman" w:hAnsi="Times New Roman" w:cs="Times New Roman"/>
                <w:sz w:val="24"/>
                <w:szCs w:val="24"/>
              </w:rPr>
              <w:t>Στατικό ποδήλατο.</w:t>
            </w:r>
          </w:p>
        </w:tc>
        <w:tc>
          <w:tcPr>
            <w:tcW w:w="246" w:type="pct"/>
          </w:tcPr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A052C" w:rsidRPr="00E30D75" w:rsidRDefault="006B0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Στατικό ποδήλατο για 35 λεπτά σε μεσαία ένταση.</w:t>
            </w:r>
          </w:p>
        </w:tc>
        <w:tc>
          <w:tcPr>
            <w:tcW w:w="515" w:type="pct"/>
          </w:tcPr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5A052C" w:rsidRPr="00E30D75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2FE" w:rsidRDefault="006B02FE" w:rsidP="005A052C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BD539E" w:rsidRDefault="00BD539E" w:rsidP="005A052C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6B02FE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539E">
        <w:rPr>
          <w:rFonts w:ascii="Times New Roman" w:hAnsi="Times New Roman" w:cs="Times New Roman"/>
          <w:sz w:val="28"/>
          <w:szCs w:val="28"/>
        </w:rPr>
        <w:t>Αναλυτικό πρόγραμμα άσκησης στο 4 μάθημα.</w:t>
      </w:r>
    </w:p>
    <w:p w:rsidR="00BD539E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539E" w:rsidRDefault="00BD539E" w:rsidP="00BD539E">
      <w:pPr>
        <w:tabs>
          <w:tab w:val="left" w:pos="1020"/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539E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91422">
        <w:rPr>
          <w:rFonts w:ascii="Times New Roman" w:hAnsi="Times New Roman" w:cs="Times New Roman"/>
          <w:sz w:val="24"/>
          <w:szCs w:val="24"/>
        </w:rPr>
        <w:t>Βελτίωση στη δύναμη των κάτω άκρων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1C8" w:rsidRDefault="008901C8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Κυκλικό πρόγραμμα άσκησής</w:t>
      </w:r>
    </w:p>
    <w:p w:rsidR="00491422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Διάρκε</w:t>
      </w:r>
      <w:r w:rsidR="008901C8">
        <w:rPr>
          <w:rFonts w:ascii="Times New Roman" w:hAnsi="Times New Roman" w:cs="Times New Roman"/>
          <w:sz w:val="24"/>
          <w:szCs w:val="24"/>
        </w:rPr>
        <w:t>ια προγράμματος 40</w:t>
      </w:r>
      <w:r>
        <w:rPr>
          <w:rFonts w:ascii="Times New Roman" w:hAnsi="Times New Roman" w:cs="Times New Roman"/>
          <w:sz w:val="24"/>
          <w:szCs w:val="24"/>
        </w:rPr>
        <w:t xml:space="preserve"> λεπτά</w:t>
      </w:r>
    </w:p>
    <w:p w:rsidR="00491422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κάθε άσκηση θα γίνει από </w:t>
      </w:r>
      <w:r w:rsidR="008901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σετ των 15 </w:t>
      </w:r>
      <w:r w:rsidR="008901C8">
        <w:rPr>
          <w:rFonts w:ascii="Times New Roman" w:hAnsi="Times New Roman" w:cs="Times New Roman"/>
          <w:sz w:val="24"/>
          <w:szCs w:val="24"/>
        </w:rPr>
        <w:t xml:space="preserve">επανάλ. </w:t>
      </w:r>
    </w:p>
    <w:p w:rsidR="00BD539E" w:rsidRDefault="008901C8" w:rsidP="005219FB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λεπτά διάλειμμα μετά από κάθε σετ</w:t>
      </w:r>
    </w:p>
    <w:p w:rsidR="008901C8" w:rsidRPr="00FD1050" w:rsidRDefault="008901C8" w:rsidP="005219FB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 λεπτά διάλειμμα μετά από κάθε κύκλο.</w:t>
      </w:r>
    </w:p>
    <w:p w:rsidR="00BD539E" w:rsidRPr="00FD1050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36EDD" w:rsidRPr="008901C8" w:rsidRDefault="00A36EDD" w:rsidP="008901C8">
      <w:pPr>
        <w:tabs>
          <w:tab w:val="left" w:pos="28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01C8">
        <w:rPr>
          <w:rFonts w:ascii="Times New Roman" w:hAnsi="Times New Roman" w:cs="Times New Roman"/>
          <w:sz w:val="28"/>
          <w:szCs w:val="28"/>
        </w:rPr>
        <w:t>ΑΣΚΗΣΕΙΣ</w:t>
      </w: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A36EDD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1 ΑΣΚΗΣΗ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>Ο ασκούμενος κάνει ενδυνάμωση των κάτω άκρων με λάστιχα.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2 ΑΣΚΗΣΗ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Ο ασκούμενος κάνει ημικάθισμα στη μπάλα. ( τετρακέφαλος )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3 ΑΣΚΗΣΗ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>Ο ασκούμενος γυμνάζει τον τετρακέφαλο σε Μηχανή Leg Press.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4 ΑΣΚΗΣΗ 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>Ο ασκούμενος στη καρέκλα σηκώνει το ένα πόδι μπροστά και τραβάει τα δάκτυλα προς τα πίσω τεντώνοντας το γόνατο. Επαναλάβετε με το άλλο πόδι.</w:t>
      </w: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A36EDD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 xml:space="preserve">5 ΑΣΚΗΣΗ </w:t>
      </w:r>
    </w:p>
    <w:p w:rsidR="00BD539E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A36EDD">
        <w:rPr>
          <w:rFonts w:ascii="Times New Roman" w:hAnsi="Times New Roman" w:cs="Times New Roman"/>
          <w:sz w:val="24"/>
          <w:szCs w:val="24"/>
        </w:rPr>
        <w:t>Βάζοντας δύναμη στα πόδια ο ασκούμενος σηκώνει την μέση του όσο πιο πολύ μπορείτε και επιστρέφει στο πάτωμα.</w:t>
      </w: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ΑΞΙΟΛΟΓΙΣΗ ΤΟΥ ΠΡΟΓΡΑΜΜΑΤΟΣ </w:t>
      </w: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1C8" w:rsidRPr="00FD1050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αξιολόγηση του προγράμματος άσκησης θα πραγματοποιηθεί μέσω  ερωτηματολογίων. Ένα </w:t>
      </w:r>
      <w:r w:rsidR="001E2494">
        <w:rPr>
          <w:rFonts w:ascii="Times New Roman" w:hAnsi="Times New Roman" w:cs="Times New Roman"/>
          <w:sz w:val="24"/>
          <w:szCs w:val="24"/>
        </w:rPr>
        <w:t>ερωτηματολόγιο</w:t>
      </w:r>
      <w:r>
        <w:rPr>
          <w:rFonts w:ascii="Times New Roman" w:hAnsi="Times New Roman" w:cs="Times New Roman"/>
          <w:sz w:val="24"/>
          <w:szCs w:val="24"/>
        </w:rPr>
        <w:t xml:space="preserve"> θα δοθεί πριν ξεκινήσει το πρόγραμμα άσκησης, ένα στο ενδιάμεσο του προ</w:t>
      </w:r>
      <w:r w:rsidR="001E2494">
        <w:rPr>
          <w:rFonts w:ascii="Times New Roman" w:hAnsi="Times New Roman" w:cs="Times New Roman"/>
          <w:sz w:val="24"/>
          <w:szCs w:val="24"/>
        </w:rPr>
        <w:t>γράμματος</w:t>
      </w:r>
      <w:r>
        <w:rPr>
          <w:rFonts w:ascii="Times New Roman" w:hAnsi="Times New Roman" w:cs="Times New Roman"/>
          <w:sz w:val="24"/>
          <w:szCs w:val="24"/>
        </w:rPr>
        <w:t xml:space="preserve"> για να ελέγξουμε αν όλα πηγαίνουν καλά</w:t>
      </w:r>
      <w:r w:rsidR="001E2494">
        <w:rPr>
          <w:rFonts w:ascii="Times New Roman" w:hAnsi="Times New Roman" w:cs="Times New Roman"/>
          <w:sz w:val="24"/>
          <w:szCs w:val="24"/>
        </w:rPr>
        <w:t xml:space="preserve"> και το τελευταίο θα δοθεί στους ασκούμενους με τον τερματισμό του προγράμματος άσκησής. Το ερωτηματολόγιο θα έχει ως στόχο την αξιολόγηση του προγράμματος.  </w:t>
      </w:r>
      <w:bookmarkStart w:id="0" w:name="_GoBack"/>
      <w:bookmarkEnd w:id="0"/>
    </w:p>
    <w:sectPr w:rsidR="008901C8" w:rsidRPr="00FD105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FB" w:rsidRDefault="00AF08FB" w:rsidP="00B37BC0">
      <w:r>
        <w:separator/>
      </w:r>
    </w:p>
  </w:endnote>
  <w:endnote w:type="continuationSeparator" w:id="0">
    <w:p w:rsidR="00AF08FB" w:rsidRDefault="00AF08FB" w:rsidP="00B3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FB" w:rsidRDefault="00AF08FB" w:rsidP="00B37BC0">
      <w:r>
        <w:separator/>
      </w:r>
    </w:p>
  </w:footnote>
  <w:footnote w:type="continuationSeparator" w:id="0">
    <w:p w:rsidR="00AF08FB" w:rsidRDefault="00AF08FB" w:rsidP="00B3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8D" w:rsidRDefault="00E9478D">
    <w:pPr>
      <w:pStyle w:val="a3"/>
    </w:pPr>
  </w:p>
  <w:p w:rsidR="00B37BC0" w:rsidRDefault="00B37BC0">
    <w:pPr>
      <w:pStyle w:val="a3"/>
    </w:pPr>
    <w:r>
      <w:t>Δουτσίνης Χρήστος</w:t>
    </w:r>
  </w:p>
  <w:p w:rsidR="00B37BC0" w:rsidRPr="00B37BC0" w:rsidRDefault="00B37BC0">
    <w:pPr>
      <w:pStyle w:val="a3"/>
    </w:pPr>
    <w:r>
      <w:t xml:space="preserve">0712004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0B16"/>
    <w:multiLevelType w:val="hybridMultilevel"/>
    <w:tmpl w:val="F31E6EEA"/>
    <w:lvl w:ilvl="0" w:tplc="7334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0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EA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3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C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C2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5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0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C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0"/>
    <w:rsid w:val="000A6987"/>
    <w:rsid w:val="001354A2"/>
    <w:rsid w:val="001D379D"/>
    <w:rsid w:val="001E2494"/>
    <w:rsid w:val="002A5DFA"/>
    <w:rsid w:val="00307665"/>
    <w:rsid w:val="004043C1"/>
    <w:rsid w:val="0045389B"/>
    <w:rsid w:val="00491422"/>
    <w:rsid w:val="005219FB"/>
    <w:rsid w:val="00562415"/>
    <w:rsid w:val="005A052C"/>
    <w:rsid w:val="00632A48"/>
    <w:rsid w:val="006B02FE"/>
    <w:rsid w:val="0073277F"/>
    <w:rsid w:val="007338A9"/>
    <w:rsid w:val="007D53E8"/>
    <w:rsid w:val="00807940"/>
    <w:rsid w:val="00871F76"/>
    <w:rsid w:val="008901C8"/>
    <w:rsid w:val="00894D50"/>
    <w:rsid w:val="009C10C7"/>
    <w:rsid w:val="00A36EDD"/>
    <w:rsid w:val="00AF08FB"/>
    <w:rsid w:val="00B37BC0"/>
    <w:rsid w:val="00BD539E"/>
    <w:rsid w:val="00BE1F17"/>
    <w:rsid w:val="00E30D75"/>
    <w:rsid w:val="00E9478D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3B06-4E55-43D2-B6DB-55B681B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A2"/>
  </w:style>
  <w:style w:type="paragraph" w:styleId="1">
    <w:name w:val="heading 1"/>
    <w:basedOn w:val="a"/>
    <w:next w:val="a"/>
    <w:link w:val="1Char"/>
    <w:uiPriority w:val="9"/>
    <w:qFormat/>
    <w:rsid w:val="00135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5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5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54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5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54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54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54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54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37BC0"/>
  </w:style>
  <w:style w:type="paragraph" w:styleId="a4">
    <w:name w:val="footer"/>
    <w:basedOn w:val="a"/>
    <w:link w:val="Char0"/>
    <w:uiPriority w:val="99"/>
    <w:unhideWhenUsed/>
    <w:rsid w:val="00B37B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37BC0"/>
  </w:style>
  <w:style w:type="character" w:customStyle="1" w:styleId="1Char">
    <w:name w:val="Επικεφαλίδα 1 Char"/>
    <w:basedOn w:val="a0"/>
    <w:link w:val="1"/>
    <w:uiPriority w:val="9"/>
    <w:rsid w:val="001354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354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1354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1354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354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354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35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354A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1354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35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354A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1354A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Char2"/>
    <w:uiPriority w:val="11"/>
    <w:qFormat/>
    <w:rsid w:val="001354A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7"/>
    <w:uiPriority w:val="11"/>
    <w:rsid w:val="001354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54A2"/>
    <w:rPr>
      <w:b/>
      <w:bCs/>
    </w:rPr>
  </w:style>
  <w:style w:type="character" w:styleId="a9">
    <w:name w:val="Emphasis"/>
    <w:basedOn w:val="a0"/>
    <w:uiPriority w:val="20"/>
    <w:qFormat/>
    <w:rsid w:val="001354A2"/>
    <w:rPr>
      <w:i/>
      <w:iCs/>
    </w:rPr>
  </w:style>
  <w:style w:type="paragraph" w:styleId="aa">
    <w:name w:val="No Spacing"/>
    <w:uiPriority w:val="1"/>
    <w:qFormat/>
    <w:rsid w:val="001354A2"/>
  </w:style>
  <w:style w:type="paragraph" w:styleId="ab">
    <w:name w:val="Quote"/>
    <w:basedOn w:val="a"/>
    <w:next w:val="a"/>
    <w:link w:val="Char3"/>
    <w:uiPriority w:val="29"/>
    <w:qFormat/>
    <w:rsid w:val="001354A2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b"/>
    <w:uiPriority w:val="29"/>
    <w:rsid w:val="001354A2"/>
    <w:rPr>
      <w:i/>
      <w:iCs/>
      <w:color w:val="000000" w:themeColor="text1"/>
    </w:rPr>
  </w:style>
  <w:style w:type="paragraph" w:styleId="ac">
    <w:name w:val="Intense Quote"/>
    <w:basedOn w:val="a"/>
    <w:next w:val="a"/>
    <w:link w:val="Char4"/>
    <w:uiPriority w:val="30"/>
    <w:qFormat/>
    <w:rsid w:val="001354A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Έντονο απόσπασμα Char"/>
    <w:basedOn w:val="a0"/>
    <w:link w:val="ac"/>
    <w:uiPriority w:val="30"/>
    <w:rsid w:val="001354A2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1354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354A2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354A2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1354A2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354A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354A2"/>
    <w:pPr>
      <w:outlineLvl w:val="9"/>
    </w:pPr>
  </w:style>
  <w:style w:type="table" w:styleId="af3">
    <w:name w:val="Table Grid"/>
    <w:basedOn w:val="a1"/>
    <w:uiPriority w:val="39"/>
    <w:rsid w:val="0063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1"/>
    <w:uiPriority w:val="40"/>
    <w:rsid w:val="00632A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632A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632A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632A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632A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0">
    <w:name w:val="Plain Table 5"/>
    <w:basedOn w:val="a1"/>
    <w:uiPriority w:val="45"/>
    <w:rsid w:val="00632A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1">
    <w:name w:val="Medium List 2 Accent 1"/>
    <w:basedOn w:val="a1"/>
    <w:uiPriority w:val="66"/>
    <w:rsid w:val="002A5DFA"/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-">
    <w:name w:val="Hyperlink"/>
    <w:basedOn w:val="a0"/>
    <w:uiPriority w:val="99"/>
    <w:unhideWhenUsed/>
    <w:rsid w:val="006B02FE"/>
    <w:rPr>
      <w:color w:val="0563C1" w:themeColor="hyperlink"/>
      <w:u w:val="single"/>
    </w:rPr>
  </w:style>
  <w:style w:type="table" w:styleId="5-4">
    <w:name w:val="Grid Table 5 Dark Accent 4"/>
    <w:basedOn w:val="a1"/>
    <w:uiPriority w:val="50"/>
    <w:rsid w:val="007D53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1">
    <w:name w:val="Grid Table 5 Dark Accent 1"/>
    <w:basedOn w:val="a1"/>
    <w:uiPriority w:val="50"/>
    <w:rsid w:val="007D53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-1">
    <w:name w:val="Grid Table 1 Light Accent 1"/>
    <w:basedOn w:val="a1"/>
    <w:uiPriority w:val="46"/>
    <w:rsid w:val="007D53E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7D53E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1">
    <w:name w:val="Grid Table 3 Accent 1"/>
    <w:basedOn w:val="a1"/>
    <w:uiPriority w:val="48"/>
    <w:rsid w:val="007D53E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B8CD-3E0F-4DBE-9A5E-9126A1AA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651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roupaka</dc:creator>
  <cp:keywords/>
  <dc:description/>
  <cp:lastModifiedBy>anastasia roupaka</cp:lastModifiedBy>
  <cp:revision>13</cp:revision>
  <dcterms:created xsi:type="dcterms:W3CDTF">2016-01-21T19:40:00Z</dcterms:created>
  <dcterms:modified xsi:type="dcterms:W3CDTF">2016-01-22T19:19:00Z</dcterms:modified>
</cp:coreProperties>
</file>